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A5FE8">
      <w:pPr>
        <w:jc w:val="center"/>
        <w:rPr>
          <w:rFonts w:hint="eastAsia" w:ascii="宋体" w:hAnsi="宋体" w:eastAsia="宋体" w:cs="宋体"/>
          <w:b/>
          <w:bCs/>
          <w:i w:val="0"/>
          <w:iCs w:val="0"/>
          <w:caps w:val="0"/>
          <w:color w:val="333333"/>
          <w:spacing w:val="0"/>
          <w:sz w:val="36"/>
          <w:szCs w:val="36"/>
          <w:shd w:val="clear" w:fill="FFFFFF"/>
        </w:rPr>
      </w:pPr>
      <w:r>
        <w:rPr>
          <w:rFonts w:hint="eastAsia" w:ascii="宋体" w:hAnsi="宋体" w:eastAsia="宋体" w:cs="宋体"/>
          <w:b/>
          <w:bCs/>
          <w:i w:val="0"/>
          <w:iCs w:val="0"/>
          <w:caps w:val="0"/>
          <w:color w:val="333333"/>
          <w:spacing w:val="0"/>
          <w:sz w:val="36"/>
          <w:szCs w:val="36"/>
          <w:shd w:val="clear" w:fill="FFFFFF"/>
          <w:lang w:val="en-US" w:eastAsia="zh-CN"/>
        </w:rPr>
        <w:t>天津</w:t>
      </w:r>
      <w:bookmarkStart w:id="0" w:name="_GoBack"/>
      <w:bookmarkEnd w:id="0"/>
      <w:r>
        <w:rPr>
          <w:rFonts w:hint="eastAsia" w:ascii="宋体" w:hAnsi="宋体" w:eastAsia="宋体" w:cs="宋体"/>
          <w:b/>
          <w:bCs/>
          <w:i w:val="0"/>
          <w:iCs w:val="0"/>
          <w:caps w:val="0"/>
          <w:color w:val="333333"/>
          <w:spacing w:val="0"/>
          <w:sz w:val="36"/>
          <w:szCs w:val="36"/>
          <w:shd w:val="clear" w:fill="FFFFFF"/>
        </w:rPr>
        <w:t>市文化和旅游局关于印发天津市文化市场轻微违法违规经营行为免罚清单的通知</w:t>
      </w:r>
    </w:p>
    <w:p w14:paraId="4D762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shd w:val="clear" w:fill="FFFFFF"/>
        </w:rPr>
      </w:pPr>
    </w:p>
    <w:p w14:paraId="701FFB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right="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各区文化和旅游局，市文化市场行政执法总队：</w:t>
      </w:r>
    </w:p>
    <w:p w14:paraId="1D756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《天津市文化市场轻微违法违规经营行为免罚清单》已于2021年4月27日，经天津市文化和旅游局第5次局长办公会审议通过，现印发给你们，请遵照执行。</w:t>
      </w:r>
    </w:p>
    <w:p w14:paraId="5A210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特此通知。</w:t>
      </w:r>
    </w:p>
    <w:p w14:paraId="18A24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 </w:t>
      </w:r>
    </w:p>
    <w:p w14:paraId="56409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 </w:t>
      </w:r>
    </w:p>
    <w:p w14:paraId="25005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 </w:t>
      </w:r>
    </w:p>
    <w:p w14:paraId="06E1D2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right"/>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                               2021年5月25日</w:t>
      </w:r>
    </w:p>
    <w:p w14:paraId="3B8771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（此件主动公开）</w:t>
      </w:r>
    </w:p>
    <w:p w14:paraId="3C3F6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shd w:val="clear" w:fill="FFFFFF"/>
        </w:rPr>
      </w:pPr>
      <w:r>
        <w:rPr>
          <w:rFonts w:hint="eastAsia" w:ascii="宋体" w:hAnsi="宋体" w:eastAsia="宋体" w:cs="宋体"/>
          <w:i w:val="0"/>
          <w:iCs w:val="0"/>
          <w:caps w:val="0"/>
          <w:color w:val="393939"/>
          <w:spacing w:val="0"/>
          <w:sz w:val="28"/>
          <w:szCs w:val="28"/>
          <w:shd w:val="clear" w:fill="FFFFFF"/>
        </w:rPr>
        <w:t> </w:t>
      </w:r>
    </w:p>
    <w:p w14:paraId="18ACF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shd w:val="clear" w:fill="FFFFFF"/>
        </w:rPr>
      </w:pPr>
    </w:p>
    <w:p w14:paraId="70EA3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shd w:val="clear" w:fill="FFFFFF"/>
        </w:rPr>
      </w:pPr>
    </w:p>
    <w:p w14:paraId="7A5F1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shd w:val="clear" w:fill="FFFFFF"/>
        </w:rPr>
      </w:pPr>
    </w:p>
    <w:p w14:paraId="5BD4C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shd w:val="clear" w:fill="FFFFFF"/>
        </w:rPr>
      </w:pPr>
    </w:p>
    <w:p w14:paraId="14CDC2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80"/>
        <w:jc w:val="both"/>
        <w:rPr>
          <w:rFonts w:hint="eastAsia" w:ascii="宋体" w:hAnsi="宋体" w:eastAsia="宋体" w:cs="宋体"/>
          <w:i w:val="0"/>
          <w:iCs w:val="0"/>
          <w:caps w:val="0"/>
          <w:color w:val="393939"/>
          <w:spacing w:val="0"/>
          <w:sz w:val="28"/>
          <w:szCs w:val="28"/>
        </w:rPr>
      </w:pPr>
    </w:p>
    <w:p w14:paraId="622B1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center"/>
        <w:rPr>
          <w:rFonts w:hint="eastAsia" w:ascii="宋体" w:hAnsi="宋体" w:eastAsia="宋体" w:cs="宋体"/>
          <w:b/>
          <w:bCs/>
          <w:i w:val="0"/>
          <w:iCs w:val="0"/>
          <w:caps w:val="0"/>
          <w:color w:val="393939"/>
          <w:spacing w:val="0"/>
          <w:sz w:val="28"/>
          <w:szCs w:val="28"/>
        </w:rPr>
      </w:pPr>
      <w:r>
        <w:rPr>
          <w:rFonts w:hint="eastAsia" w:ascii="宋体" w:hAnsi="宋体" w:eastAsia="宋体" w:cs="宋体"/>
          <w:b/>
          <w:bCs/>
          <w:i w:val="0"/>
          <w:iCs w:val="0"/>
          <w:caps w:val="0"/>
          <w:color w:val="393939"/>
          <w:spacing w:val="0"/>
          <w:sz w:val="28"/>
          <w:szCs w:val="28"/>
          <w:shd w:val="clear" w:fill="FFFFFF"/>
        </w:rPr>
        <w:t>天津市文化市场轻微违法违规经营行为免罚清单</w:t>
      </w:r>
    </w:p>
    <w:p w14:paraId="06E1E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 为进一步优化营商环境，根据《中华人民共和国行政处罚法》等法律、法规、规章的相关规定，制定本清单。对下列文化市场轻微违法违规经营行为，未造成危害后果的免于行政处罚：</w:t>
      </w:r>
    </w:p>
    <w:p w14:paraId="41613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（一）违反《娱乐场所管理条例》第三十条，娱乐场所未按照条例规定悬挂警示标志、未成年人禁入或者限入标志，首次被发现，且能当场按规定悬挂的；</w:t>
      </w:r>
    </w:p>
    <w:p w14:paraId="420BE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（二）违反《互联网上网服务营业场所管理条例》第二十条，互联网上网服务营业场所经营单位未悬挂《网络文化经营许可证》，首次被发现，且能当场按规定悬挂的；</w:t>
      </w:r>
    </w:p>
    <w:p w14:paraId="266A33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三）违反《旅行社条例实施细则》第二十六条，旅行社及其分社、服务网点未悬挂《旅行社业务经营许可证》《旅行社分社备案登记证明》或者《旅行社服务网点备案登记证明》，首次被发现，且能当场按规定悬挂的。</w:t>
      </w:r>
    </w:p>
    <w:p w14:paraId="2D324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其他符合《中华人民共和国行政处罚法》等法律、法规、规章规定的不予行政处罚情形的文化市场轻微违法违规经营行为，不予行政处罚。</w:t>
      </w:r>
    </w:p>
    <w:p w14:paraId="45B70F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i w:val="0"/>
          <w:iCs w:val="0"/>
          <w:caps w:val="0"/>
          <w:color w:val="393939"/>
          <w:spacing w:val="0"/>
          <w:sz w:val="28"/>
          <w:szCs w:val="28"/>
        </w:rPr>
      </w:pPr>
      <w:r>
        <w:rPr>
          <w:rFonts w:hint="eastAsia" w:ascii="宋体" w:hAnsi="宋体" w:eastAsia="宋体" w:cs="宋体"/>
          <w:i w:val="0"/>
          <w:iCs w:val="0"/>
          <w:caps w:val="0"/>
          <w:color w:val="393939"/>
          <w:spacing w:val="0"/>
          <w:sz w:val="28"/>
          <w:szCs w:val="28"/>
          <w:shd w:val="clear" w:fill="FFFFFF"/>
        </w:rPr>
        <w:t>对于适用不予行政处罚的文化市场轻微违法违规经营行为，文化和旅游行政部门应当对当事人进行教育，教育当事人自觉守法。</w:t>
      </w:r>
    </w:p>
    <w:p w14:paraId="62389B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8" w:lineRule="atLeast"/>
        <w:ind w:left="0" w:right="0" w:firstLine="420"/>
        <w:jc w:val="both"/>
        <w:rPr>
          <w:rFonts w:hint="eastAsia" w:ascii="宋体" w:hAnsi="宋体" w:eastAsia="宋体" w:cs="宋体"/>
          <w:b/>
          <w:bCs/>
          <w:i w:val="0"/>
          <w:iCs w:val="0"/>
          <w:caps w:val="0"/>
          <w:color w:val="333333"/>
          <w:spacing w:val="0"/>
          <w:sz w:val="36"/>
          <w:szCs w:val="36"/>
          <w:shd w:val="clear" w:fill="FFFFFF"/>
        </w:rPr>
      </w:pPr>
      <w:r>
        <w:rPr>
          <w:rFonts w:hint="eastAsia" w:ascii="宋体" w:hAnsi="宋体" w:eastAsia="宋体" w:cs="宋体"/>
          <w:i w:val="0"/>
          <w:iCs w:val="0"/>
          <w:caps w:val="0"/>
          <w:color w:val="393939"/>
          <w:spacing w:val="0"/>
          <w:sz w:val="28"/>
          <w:szCs w:val="28"/>
          <w:shd w:val="clear" w:fill="FFFFFF"/>
        </w:rPr>
        <w:t>本免罚清单自印发之日起施行，有效期5年。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F2CD1"/>
    <w:rsid w:val="74F2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665</Characters>
  <Lines>0</Lines>
  <Paragraphs>0</Paragraphs>
  <TotalTime>1</TotalTime>
  <ScaleCrop>false</ScaleCrop>
  <LinksUpToDate>false</LinksUpToDate>
  <CharactersWithSpaces>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2025-03-07T11:09:00Z</dcterms:created>
  <dc:creator>Administrator</dc:creator>
  <cp:lastModifiedBy>李公子</cp:lastModifiedBy>
  <dcterms:modified xsi:type="dcterms:W3CDTF">2025-03-08T04:06:47Z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eyJoZGlkIjoiNTQwMjI2YjgwYTU4ZDQ3ZWYzYzVmZjAzMTMwYjNlZDUiLCJ1c2VySWQiOiIyOTYwNzk3MzQifQ==</vt:lpwstr>
  </property>
  <property fmtid="{D5CDD505-2E9C-101B-9397-08002B2CF9AE}" pid="4" name="ICV">
    <vt:lpwstr>3ADDA3B540E7426F8899D10148797FFE_13</vt:lpwstr>
  </property>
</Properties>
</file>