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第三届全国文化市场综合执法岗位练兵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技能竞赛市级个人奖获奖名单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一、个人单项奖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（一）政策法规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李海涛  东丽区文化市场行政执法支队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高  雪  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袁  野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夏依甜  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陈玉玲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伟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许  伟  天津市文化市场行政执法总队二支队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（二）案卷纠错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袁  野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邢静娜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张庆堂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向秋拉姆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高  雪  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李海涛  东丽区文化市场行政执法支队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鹏  天津市文化市场行政执法总队一支队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（三）平台应用及网络案件证据固定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袁  野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邢静娜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高  雪  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向秋拉姆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张建东  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陈玉玲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张庆堂  天津市文化市场行政执法总队四支队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二、个人全能奖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袁  野  天津市文化市场行政执法总队四支队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高  雪  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邢静娜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陈玉玲  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张庆堂  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鹏  天津市文化市场行政执法总队一支队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F642F4-0901-48CD-8E95-F438BD34D6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07E3464-2E15-4591-82B5-035AAE1D1749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C419A25-1E83-478C-A447-118645079E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MjI2YjgwYTU4ZDQ3ZWYzYzVmZjAzMTMwYjNlZDUifQ=="/>
  </w:docVars>
  <w:rsids>
    <w:rsidRoot w:val="13356FE4"/>
    <w:rsid w:val="13356FE4"/>
    <w:rsid w:val="7A4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676</Characters>
  <Lines>0</Lines>
  <Paragraphs>0</Paragraphs>
  <TotalTime>2</TotalTime>
  <ScaleCrop>false</ScaleCrop>
  <LinksUpToDate>false</LinksUpToDate>
  <CharactersWithSpaces>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2023-03-10T05:55:00Z</dcterms:created>
  <dc:creator>懒懒的李公子</dc:creator>
  <cp:lastModifiedBy>懒懒的李公子</cp:lastModifiedBy>
  <dcterms:modified xsi:type="dcterms:W3CDTF">2023-03-10T05:59:03Z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F1320156440542E98709CC9E9B6FB210</vt:lpwstr>
  </property>
</Properties>
</file>